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FDBD" w14:textId="77777777" w:rsidR="00724BBF" w:rsidRDefault="00724BBF" w:rsidP="00724BBF">
      <w:pPr>
        <w:jc w:val="center"/>
        <w:rPr>
          <w:b/>
          <w:bCs/>
        </w:rPr>
      </w:pPr>
    </w:p>
    <w:p w14:paraId="12D32FBF" w14:textId="77777777" w:rsidR="00E829B3" w:rsidRPr="00323B61" w:rsidRDefault="00E829B3" w:rsidP="00E829B3">
      <w:pPr>
        <w:spacing w:after="80" w:line="240" w:lineRule="auto"/>
        <w:jc w:val="center"/>
        <w:rPr>
          <w:b/>
          <w:bCs/>
          <w:sz w:val="28"/>
          <w:szCs w:val="28"/>
          <w:lang w:val="en-GB"/>
        </w:rPr>
      </w:pPr>
    </w:p>
    <w:p w14:paraId="1031850F" w14:textId="77777777" w:rsidR="00E81BD9" w:rsidRPr="00323B61" w:rsidRDefault="00E81BD9" w:rsidP="00E81BD9">
      <w:pPr>
        <w:spacing w:after="80" w:line="240" w:lineRule="auto"/>
        <w:jc w:val="center"/>
        <w:rPr>
          <w:b/>
          <w:bCs/>
          <w:sz w:val="28"/>
          <w:szCs w:val="28"/>
          <w:lang w:val="en-GB"/>
        </w:rPr>
      </w:pPr>
      <w:r w:rsidRPr="00323B61">
        <w:rPr>
          <w:b/>
          <w:bCs/>
          <w:sz w:val="28"/>
          <w:szCs w:val="28"/>
          <w:lang w:val="en-GB"/>
        </w:rPr>
        <w:t>Application form</w:t>
      </w:r>
    </w:p>
    <w:p w14:paraId="43160858" w14:textId="77777777" w:rsidR="00E81BD9" w:rsidRPr="00323B61" w:rsidRDefault="00E81BD9" w:rsidP="00E81BD9">
      <w:pPr>
        <w:spacing w:after="80" w:line="240" w:lineRule="auto"/>
        <w:jc w:val="center"/>
        <w:rPr>
          <w:b/>
          <w:bCs/>
          <w:sz w:val="28"/>
          <w:szCs w:val="28"/>
          <w:lang w:val="en-GB"/>
        </w:rPr>
      </w:pPr>
      <w:r w:rsidRPr="00323B61">
        <w:rPr>
          <w:b/>
          <w:bCs/>
          <w:sz w:val="28"/>
          <w:szCs w:val="28"/>
          <w:lang w:val="en-GB"/>
        </w:rPr>
        <w:t>RE-CONNECT training, Lithuania</w:t>
      </w:r>
    </w:p>
    <w:p w14:paraId="58DE2CA5" w14:textId="76027B8E" w:rsidR="00724BBF" w:rsidRPr="00323B61" w:rsidRDefault="00323B61" w:rsidP="00E81BD9">
      <w:pPr>
        <w:spacing w:after="80" w:line="240" w:lineRule="auto"/>
        <w:jc w:val="center"/>
        <w:rPr>
          <w:b/>
          <w:bCs/>
          <w:sz w:val="28"/>
          <w:szCs w:val="28"/>
          <w:lang w:val="en-GB"/>
        </w:rPr>
      </w:pPr>
      <w:r w:rsidRPr="00323B61">
        <w:rPr>
          <w:b/>
          <w:bCs/>
          <w:sz w:val="28"/>
          <w:szCs w:val="28"/>
          <w:lang w:val="en-GB"/>
        </w:rPr>
        <w:t>04.09.</w:t>
      </w:r>
      <w:r w:rsidR="00724BBF" w:rsidRPr="00323B61">
        <w:rPr>
          <w:b/>
          <w:bCs/>
          <w:sz w:val="28"/>
          <w:szCs w:val="28"/>
          <w:lang w:val="en-GB"/>
        </w:rPr>
        <w:t>2023</w:t>
      </w:r>
      <w:r w:rsidRPr="00323B61">
        <w:rPr>
          <w:b/>
          <w:bCs/>
          <w:sz w:val="28"/>
          <w:szCs w:val="28"/>
          <w:lang w:val="en-GB"/>
        </w:rPr>
        <w:t xml:space="preserve"> – 07.09.</w:t>
      </w:r>
      <w:r w:rsidR="00724BBF" w:rsidRPr="00323B61">
        <w:rPr>
          <w:b/>
          <w:bCs/>
          <w:sz w:val="28"/>
          <w:szCs w:val="28"/>
          <w:lang w:val="en-GB"/>
        </w:rPr>
        <w:t>2023</w:t>
      </w:r>
    </w:p>
    <w:p w14:paraId="07ADBA24" w14:textId="77777777" w:rsidR="00724BBF" w:rsidRPr="00323B61" w:rsidRDefault="00724BBF" w:rsidP="00724BBF">
      <w:pPr>
        <w:jc w:val="center"/>
        <w:rPr>
          <w:b/>
          <w:bCs/>
          <w:lang w:val="en-GB"/>
        </w:rPr>
      </w:pPr>
    </w:p>
    <w:tbl>
      <w:tblPr>
        <w:tblStyle w:val="Rcsostblzat"/>
        <w:tblW w:w="0" w:type="auto"/>
        <w:tblLook w:val="04A0" w:firstRow="1" w:lastRow="0" w:firstColumn="1" w:lastColumn="0" w:noHBand="0" w:noVBand="1"/>
      </w:tblPr>
      <w:tblGrid>
        <w:gridCol w:w="5027"/>
        <w:gridCol w:w="5027"/>
      </w:tblGrid>
      <w:tr w:rsidR="00724BBF" w:rsidRPr="00323B61" w14:paraId="7C2AA132" w14:textId="77777777" w:rsidTr="00D037A7">
        <w:tc>
          <w:tcPr>
            <w:tcW w:w="5027" w:type="dxa"/>
            <w:vAlign w:val="center"/>
          </w:tcPr>
          <w:p w14:paraId="0093CAC4" w14:textId="60EFCF79" w:rsidR="00724BBF" w:rsidRPr="00323B61" w:rsidRDefault="00724BBF" w:rsidP="00724BBF">
            <w:pPr>
              <w:jc w:val="center"/>
              <w:rPr>
                <w:b/>
                <w:bCs/>
                <w:lang w:val="en-GB"/>
              </w:rPr>
            </w:pPr>
            <w:r w:rsidRPr="00323B61">
              <w:rPr>
                <w:b/>
                <w:bCs/>
                <w:lang w:val="en-GB"/>
              </w:rPr>
              <w:t>N</w:t>
            </w:r>
            <w:r w:rsidR="00323B61" w:rsidRPr="00323B61">
              <w:rPr>
                <w:b/>
                <w:bCs/>
                <w:lang w:val="en-GB"/>
              </w:rPr>
              <w:t>ame</w:t>
            </w:r>
          </w:p>
        </w:tc>
        <w:tc>
          <w:tcPr>
            <w:tcW w:w="5027" w:type="dxa"/>
          </w:tcPr>
          <w:p w14:paraId="40D66698" w14:textId="77777777" w:rsidR="00724BBF" w:rsidRPr="00323B61" w:rsidRDefault="00724BBF" w:rsidP="00D037A7">
            <w:pPr>
              <w:rPr>
                <w:lang w:val="en-GB"/>
              </w:rPr>
            </w:pPr>
          </w:p>
        </w:tc>
      </w:tr>
      <w:tr w:rsidR="00724BBF" w:rsidRPr="00323B61" w14:paraId="1F187265" w14:textId="77777777" w:rsidTr="00D037A7">
        <w:tc>
          <w:tcPr>
            <w:tcW w:w="5027" w:type="dxa"/>
            <w:vAlign w:val="center"/>
          </w:tcPr>
          <w:p w14:paraId="0A76E784" w14:textId="0F002D1E" w:rsidR="00724BBF" w:rsidRPr="00323B61" w:rsidRDefault="00323B61" w:rsidP="00724BBF">
            <w:pPr>
              <w:jc w:val="center"/>
              <w:rPr>
                <w:b/>
                <w:bCs/>
                <w:lang w:val="en-GB"/>
              </w:rPr>
            </w:pPr>
            <w:r w:rsidRPr="00323B61">
              <w:rPr>
                <w:b/>
                <w:bCs/>
                <w:lang w:val="en-GB"/>
              </w:rPr>
              <w:t>Address</w:t>
            </w:r>
          </w:p>
        </w:tc>
        <w:tc>
          <w:tcPr>
            <w:tcW w:w="5027" w:type="dxa"/>
          </w:tcPr>
          <w:p w14:paraId="0E9C593F" w14:textId="77777777" w:rsidR="00724BBF" w:rsidRPr="00323B61" w:rsidRDefault="00724BBF" w:rsidP="00D037A7">
            <w:pPr>
              <w:rPr>
                <w:lang w:val="en-GB"/>
              </w:rPr>
            </w:pPr>
          </w:p>
        </w:tc>
      </w:tr>
      <w:tr w:rsidR="00724BBF" w:rsidRPr="00323B61" w14:paraId="41661F8F" w14:textId="77777777" w:rsidTr="00D037A7">
        <w:tc>
          <w:tcPr>
            <w:tcW w:w="5027" w:type="dxa"/>
            <w:vAlign w:val="center"/>
          </w:tcPr>
          <w:p w14:paraId="07E9627D" w14:textId="68A9BB71" w:rsidR="00724BBF" w:rsidRPr="00323B61" w:rsidRDefault="00323B61" w:rsidP="00724BBF">
            <w:pPr>
              <w:jc w:val="center"/>
              <w:rPr>
                <w:b/>
                <w:bCs/>
                <w:lang w:val="en-GB"/>
              </w:rPr>
            </w:pPr>
            <w:r w:rsidRPr="00323B61">
              <w:rPr>
                <w:b/>
                <w:bCs/>
                <w:lang w:val="en-GB"/>
              </w:rPr>
              <w:t>Contact (email, phone)</w:t>
            </w:r>
          </w:p>
        </w:tc>
        <w:tc>
          <w:tcPr>
            <w:tcW w:w="5027" w:type="dxa"/>
          </w:tcPr>
          <w:p w14:paraId="1F740810" w14:textId="77777777" w:rsidR="00724BBF" w:rsidRPr="00323B61" w:rsidRDefault="00724BBF" w:rsidP="00D037A7">
            <w:pPr>
              <w:rPr>
                <w:lang w:val="en-GB"/>
              </w:rPr>
            </w:pPr>
          </w:p>
        </w:tc>
      </w:tr>
      <w:tr w:rsidR="00724BBF" w:rsidRPr="00323B61" w14:paraId="0A99A3F7" w14:textId="77777777" w:rsidTr="00D037A7">
        <w:trPr>
          <w:trHeight w:val="2119"/>
        </w:trPr>
        <w:tc>
          <w:tcPr>
            <w:tcW w:w="5027" w:type="dxa"/>
            <w:vAlign w:val="center"/>
          </w:tcPr>
          <w:p w14:paraId="05D59150" w14:textId="42278481" w:rsidR="00724BBF" w:rsidRPr="00323B61" w:rsidRDefault="00323B61" w:rsidP="00724BBF">
            <w:pPr>
              <w:jc w:val="center"/>
              <w:rPr>
                <w:b/>
                <w:bCs/>
                <w:lang w:val="en-GB"/>
              </w:rPr>
            </w:pPr>
            <w:r w:rsidRPr="00323B61">
              <w:rPr>
                <w:b/>
                <w:bCs/>
                <w:lang w:val="en-GB"/>
              </w:rPr>
              <w:t>Link to tourism (max 500 characters)</w:t>
            </w:r>
          </w:p>
        </w:tc>
        <w:tc>
          <w:tcPr>
            <w:tcW w:w="5027" w:type="dxa"/>
          </w:tcPr>
          <w:p w14:paraId="6D344DCD" w14:textId="77777777" w:rsidR="00724BBF" w:rsidRPr="00323B61" w:rsidRDefault="00724BBF" w:rsidP="00D037A7">
            <w:pPr>
              <w:rPr>
                <w:lang w:val="en-GB"/>
              </w:rPr>
            </w:pPr>
          </w:p>
        </w:tc>
      </w:tr>
      <w:tr w:rsidR="00724BBF" w:rsidRPr="00323B61" w14:paraId="500686DF" w14:textId="77777777" w:rsidTr="00D037A7">
        <w:tc>
          <w:tcPr>
            <w:tcW w:w="5027" w:type="dxa"/>
            <w:vAlign w:val="center"/>
          </w:tcPr>
          <w:p w14:paraId="1D913CED" w14:textId="77777777" w:rsidR="00323B61" w:rsidRPr="00323B61" w:rsidRDefault="00323B61" w:rsidP="00323B61">
            <w:pPr>
              <w:jc w:val="center"/>
              <w:rPr>
                <w:b/>
                <w:bCs/>
                <w:lang w:val="en-GB"/>
              </w:rPr>
            </w:pPr>
            <w:r w:rsidRPr="00323B61">
              <w:rPr>
                <w:b/>
                <w:bCs/>
                <w:lang w:val="en-GB"/>
              </w:rPr>
              <w:t>English language skills</w:t>
            </w:r>
          </w:p>
          <w:p w14:paraId="67DB21B1" w14:textId="77777777" w:rsidR="00323B61" w:rsidRPr="00323B61" w:rsidRDefault="00323B61" w:rsidP="00323B61">
            <w:pPr>
              <w:jc w:val="center"/>
              <w:rPr>
                <w:b/>
                <w:bCs/>
                <w:lang w:val="en-GB"/>
              </w:rPr>
            </w:pPr>
            <w:r w:rsidRPr="00323B61">
              <w:rPr>
                <w:b/>
                <w:bCs/>
                <w:lang w:val="en-GB"/>
              </w:rPr>
              <w:t>Basic A1, A2, level</w:t>
            </w:r>
          </w:p>
          <w:p w14:paraId="5CA87C15" w14:textId="77777777" w:rsidR="00323B61" w:rsidRPr="00323B61" w:rsidRDefault="00323B61" w:rsidP="00323B61">
            <w:pPr>
              <w:jc w:val="center"/>
              <w:rPr>
                <w:b/>
                <w:bCs/>
                <w:lang w:val="en-GB"/>
              </w:rPr>
            </w:pPr>
            <w:r w:rsidRPr="00323B61">
              <w:rPr>
                <w:b/>
                <w:bCs/>
                <w:lang w:val="en-GB"/>
              </w:rPr>
              <w:t>Independent B1, B2 level</w:t>
            </w:r>
          </w:p>
          <w:p w14:paraId="46AD2A57" w14:textId="77777777" w:rsidR="00323B61" w:rsidRPr="00323B61" w:rsidRDefault="00323B61" w:rsidP="00323B61">
            <w:pPr>
              <w:jc w:val="center"/>
              <w:rPr>
                <w:b/>
                <w:bCs/>
                <w:lang w:val="en-GB"/>
              </w:rPr>
            </w:pPr>
            <w:r w:rsidRPr="00323B61">
              <w:rPr>
                <w:b/>
                <w:bCs/>
                <w:lang w:val="en-GB"/>
              </w:rPr>
              <w:t>Proficient C1, C2 level</w:t>
            </w:r>
          </w:p>
          <w:p w14:paraId="43340330" w14:textId="76F69ECF" w:rsidR="001A7CE3" w:rsidRPr="00323B61" w:rsidRDefault="00323B61" w:rsidP="00323B61">
            <w:pPr>
              <w:jc w:val="center"/>
              <w:rPr>
                <w:b/>
                <w:bCs/>
                <w:lang w:val="en-GB"/>
              </w:rPr>
            </w:pPr>
            <w:r w:rsidRPr="00323B61">
              <w:rPr>
                <w:b/>
                <w:bCs/>
                <w:lang w:val="en-GB"/>
              </w:rPr>
              <w:t xml:space="preserve">For more information on levels, see </w:t>
            </w:r>
            <w:hyperlink r:id="rId7" w:history="1">
              <w:r w:rsidRPr="00323B61">
                <w:rPr>
                  <w:rStyle w:val="Hiperhivatkozs"/>
                  <w:b/>
                  <w:bCs/>
                  <w:lang w:val="en-GB"/>
                </w:rPr>
                <w:t xml:space="preserve">Common European Framework of Reference for Languages </w:t>
              </w:r>
            </w:hyperlink>
          </w:p>
        </w:tc>
        <w:tc>
          <w:tcPr>
            <w:tcW w:w="5027" w:type="dxa"/>
          </w:tcPr>
          <w:p w14:paraId="3D6B14B7" w14:textId="77777777" w:rsidR="00724BBF" w:rsidRPr="00323B61" w:rsidRDefault="00724BBF" w:rsidP="00D037A7">
            <w:pPr>
              <w:rPr>
                <w:lang w:val="en-GB"/>
              </w:rPr>
            </w:pPr>
          </w:p>
        </w:tc>
      </w:tr>
      <w:tr w:rsidR="00724BBF" w:rsidRPr="00323B61" w14:paraId="443D95E0" w14:textId="77777777" w:rsidTr="00D037A7">
        <w:trPr>
          <w:trHeight w:val="623"/>
        </w:trPr>
        <w:tc>
          <w:tcPr>
            <w:tcW w:w="5027" w:type="dxa"/>
            <w:vAlign w:val="center"/>
          </w:tcPr>
          <w:p w14:paraId="25710369" w14:textId="74ACA587" w:rsidR="00724BBF" w:rsidRPr="00323B61" w:rsidRDefault="00323B61" w:rsidP="00724BBF">
            <w:pPr>
              <w:jc w:val="center"/>
              <w:rPr>
                <w:b/>
                <w:bCs/>
                <w:lang w:val="en-GB"/>
              </w:rPr>
            </w:pPr>
            <w:r w:rsidRPr="00323B61">
              <w:rPr>
                <w:b/>
                <w:bCs/>
                <w:lang w:val="en-GB"/>
              </w:rPr>
              <w:t>Food allergy/special diet</w:t>
            </w:r>
          </w:p>
        </w:tc>
        <w:tc>
          <w:tcPr>
            <w:tcW w:w="5027" w:type="dxa"/>
          </w:tcPr>
          <w:p w14:paraId="7B9CAA48" w14:textId="77777777" w:rsidR="00724BBF" w:rsidRPr="00323B61" w:rsidRDefault="00724BBF" w:rsidP="00D037A7">
            <w:pPr>
              <w:rPr>
                <w:lang w:val="en-GB"/>
              </w:rPr>
            </w:pPr>
          </w:p>
        </w:tc>
      </w:tr>
    </w:tbl>
    <w:p w14:paraId="2EBBE9BE" w14:textId="77777777" w:rsidR="00724BBF" w:rsidRPr="00323B61" w:rsidRDefault="00724BBF" w:rsidP="001A7CE3">
      <w:pPr>
        <w:rPr>
          <w:b/>
          <w:bCs/>
          <w:lang w:val="en-GB"/>
        </w:rPr>
      </w:pPr>
    </w:p>
    <w:p w14:paraId="128887E9" w14:textId="77777777" w:rsidR="00323B61" w:rsidRPr="00323B61" w:rsidRDefault="00323B61" w:rsidP="00323B61">
      <w:pPr>
        <w:jc w:val="both"/>
        <w:rPr>
          <w:b/>
          <w:bCs/>
          <w:lang w:val="en-GB"/>
        </w:rPr>
      </w:pPr>
      <w:r w:rsidRPr="00323B61">
        <w:rPr>
          <w:b/>
          <w:bCs/>
          <w:lang w:val="en-GB"/>
        </w:rPr>
        <w:t>I, the undersigned ......................................., declare that I wish to participate in the 4-day international tourism training course in the framework of the RE-CONNECT project supported by the Erasmus+ Programme.</w:t>
      </w:r>
    </w:p>
    <w:p w14:paraId="6569922C" w14:textId="2AA63457" w:rsidR="00323B61" w:rsidRPr="00323B61" w:rsidRDefault="00323B61" w:rsidP="00323B61">
      <w:pPr>
        <w:pStyle w:val="Listaszerbekezds"/>
        <w:numPr>
          <w:ilvl w:val="0"/>
          <w:numId w:val="2"/>
        </w:numPr>
        <w:jc w:val="both"/>
        <w:rPr>
          <w:b/>
          <w:bCs/>
          <w:lang w:val="en-GB"/>
        </w:rPr>
      </w:pPr>
      <w:r w:rsidRPr="00323B61">
        <w:rPr>
          <w:b/>
          <w:bCs/>
          <w:lang w:val="en-GB"/>
        </w:rPr>
        <w:t xml:space="preserve">I declare that the information provided on the application form is correct. </w:t>
      </w:r>
    </w:p>
    <w:p w14:paraId="1E199DD8" w14:textId="44F841AB" w:rsidR="00323B61" w:rsidRPr="00323B61" w:rsidRDefault="00323B61" w:rsidP="00323B61">
      <w:pPr>
        <w:pStyle w:val="Listaszerbekezds"/>
        <w:numPr>
          <w:ilvl w:val="0"/>
          <w:numId w:val="2"/>
        </w:numPr>
        <w:jc w:val="both"/>
        <w:rPr>
          <w:b/>
          <w:bCs/>
          <w:lang w:val="en-GB"/>
        </w:rPr>
      </w:pPr>
      <w:r w:rsidRPr="00323B61">
        <w:rPr>
          <w:b/>
          <w:bCs/>
          <w:lang w:val="en-GB"/>
        </w:rPr>
        <w:t xml:space="preserve">I acknowledge that I will not receive any financial compensation for participation, except that travel, accommodation and meals will be covered by the Central Transdanubian Regional Innovation Agency. </w:t>
      </w:r>
    </w:p>
    <w:p w14:paraId="57C9249C" w14:textId="4AB052D5" w:rsidR="00323B61" w:rsidRPr="00323B61" w:rsidRDefault="00323B61" w:rsidP="00323B61">
      <w:pPr>
        <w:pStyle w:val="Listaszerbekezds"/>
        <w:numPr>
          <w:ilvl w:val="0"/>
          <w:numId w:val="2"/>
        </w:numPr>
        <w:jc w:val="both"/>
        <w:rPr>
          <w:b/>
          <w:bCs/>
          <w:lang w:val="en-GB"/>
        </w:rPr>
      </w:pPr>
      <w:r w:rsidRPr="00323B61">
        <w:rPr>
          <w:b/>
          <w:bCs/>
          <w:lang w:val="en-GB"/>
        </w:rPr>
        <w:t>If selected, I undertake to participate in the trip, to be present at the airport at the agreed time and in a condition suitable for travel. In the event that I am unable to attend, I will inform the contact person of the Central Transdanubian Regional Innovation Agency as soon as possible.</w:t>
      </w:r>
    </w:p>
    <w:p w14:paraId="21ACDCFC" w14:textId="074D756A" w:rsidR="00D037A7" w:rsidRPr="00323B61" w:rsidRDefault="00323B61" w:rsidP="00323B61">
      <w:pPr>
        <w:pStyle w:val="Listaszerbekezds"/>
        <w:numPr>
          <w:ilvl w:val="0"/>
          <w:numId w:val="2"/>
        </w:numPr>
        <w:jc w:val="both"/>
        <w:rPr>
          <w:b/>
          <w:bCs/>
          <w:lang w:val="en-GB"/>
        </w:rPr>
      </w:pPr>
      <w:r w:rsidRPr="00323B61">
        <w:rPr>
          <w:b/>
          <w:bCs/>
          <w:lang w:val="en-GB"/>
        </w:rPr>
        <w:t>I accept that if I do not inform the Central Transdanubian Regional Innovation Agency of my inability to attend and do not arrive at the airport on time, the Agency may pass on to me the costs incurred up to that point.</w:t>
      </w:r>
    </w:p>
    <w:p w14:paraId="4AEF6988" w14:textId="77777777" w:rsidR="00323B61" w:rsidRPr="00323B61" w:rsidRDefault="00323B61" w:rsidP="00D037A7">
      <w:pPr>
        <w:jc w:val="both"/>
        <w:rPr>
          <w:b/>
          <w:bCs/>
          <w:lang w:val="en-GB"/>
        </w:rPr>
      </w:pPr>
    </w:p>
    <w:p w14:paraId="62BF720A" w14:textId="1E4EAA7E" w:rsidR="00D037A7" w:rsidRPr="00323B61" w:rsidRDefault="00323B61" w:rsidP="00D037A7">
      <w:pPr>
        <w:jc w:val="both"/>
        <w:rPr>
          <w:b/>
          <w:bCs/>
          <w:lang w:val="en-GB"/>
        </w:rPr>
      </w:pPr>
      <w:r w:rsidRPr="00323B61">
        <w:rPr>
          <w:b/>
          <w:bCs/>
          <w:lang w:val="en-GB"/>
        </w:rPr>
        <w:t>Date,</w:t>
      </w:r>
    </w:p>
    <w:p w14:paraId="337EA106" w14:textId="77777777" w:rsidR="00D037A7" w:rsidRPr="00323B61" w:rsidRDefault="00D037A7" w:rsidP="00D037A7">
      <w:pPr>
        <w:jc w:val="both"/>
        <w:rPr>
          <w:b/>
          <w:bCs/>
          <w:lang w:val="en-GB"/>
        </w:rPr>
      </w:pPr>
    </w:p>
    <w:p w14:paraId="00CD9D69" w14:textId="3710E118" w:rsidR="00D037A7" w:rsidRPr="00323B61" w:rsidRDefault="00D037A7" w:rsidP="00D037A7">
      <w:pPr>
        <w:jc w:val="both"/>
        <w:rPr>
          <w:b/>
          <w:bCs/>
          <w:lang w:val="en-GB"/>
        </w:rPr>
      </w:pPr>
      <w:r w:rsidRPr="00323B61">
        <w:rPr>
          <w:b/>
          <w:bCs/>
          <w:lang w:val="en-GB"/>
        </w:rPr>
        <w:tab/>
      </w:r>
      <w:r w:rsidRPr="00323B61">
        <w:rPr>
          <w:b/>
          <w:bCs/>
          <w:lang w:val="en-GB"/>
        </w:rPr>
        <w:tab/>
      </w:r>
      <w:r w:rsidRPr="00323B61">
        <w:rPr>
          <w:b/>
          <w:bCs/>
          <w:lang w:val="en-GB"/>
        </w:rPr>
        <w:tab/>
      </w:r>
      <w:r w:rsidRPr="00323B61">
        <w:rPr>
          <w:b/>
          <w:bCs/>
          <w:lang w:val="en-GB"/>
        </w:rPr>
        <w:tab/>
      </w:r>
      <w:r w:rsidRPr="00323B61">
        <w:rPr>
          <w:b/>
          <w:bCs/>
          <w:lang w:val="en-GB"/>
        </w:rPr>
        <w:tab/>
      </w:r>
      <w:r w:rsidRPr="00323B61">
        <w:rPr>
          <w:b/>
          <w:bCs/>
          <w:lang w:val="en-GB"/>
        </w:rPr>
        <w:tab/>
      </w:r>
      <w:r w:rsidRPr="00323B61">
        <w:rPr>
          <w:b/>
          <w:bCs/>
          <w:lang w:val="en-GB"/>
        </w:rPr>
        <w:tab/>
      </w:r>
      <w:r w:rsidRPr="00323B61">
        <w:rPr>
          <w:b/>
          <w:bCs/>
          <w:lang w:val="en-GB"/>
        </w:rPr>
        <w:tab/>
      </w:r>
      <w:r w:rsidRPr="00323B61">
        <w:rPr>
          <w:b/>
          <w:bCs/>
          <w:lang w:val="en-GB"/>
        </w:rPr>
        <w:tab/>
        <w:t>…………………………………………….</w:t>
      </w:r>
    </w:p>
    <w:p w14:paraId="6F04198C" w14:textId="54BE6487" w:rsidR="00D037A7" w:rsidRPr="00323B61" w:rsidRDefault="00D037A7" w:rsidP="00D037A7">
      <w:pPr>
        <w:jc w:val="both"/>
        <w:rPr>
          <w:b/>
          <w:bCs/>
          <w:lang w:val="en-GB"/>
        </w:rPr>
      </w:pPr>
      <w:r w:rsidRPr="00323B61">
        <w:rPr>
          <w:b/>
          <w:bCs/>
          <w:lang w:val="en-GB"/>
        </w:rPr>
        <w:tab/>
      </w:r>
      <w:r w:rsidRPr="00323B61">
        <w:rPr>
          <w:b/>
          <w:bCs/>
          <w:lang w:val="en-GB"/>
        </w:rPr>
        <w:tab/>
      </w:r>
      <w:r w:rsidRPr="00323B61">
        <w:rPr>
          <w:b/>
          <w:bCs/>
          <w:lang w:val="en-GB"/>
        </w:rPr>
        <w:tab/>
      </w:r>
      <w:r w:rsidRPr="00323B61">
        <w:rPr>
          <w:b/>
          <w:bCs/>
          <w:lang w:val="en-GB"/>
        </w:rPr>
        <w:tab/>
      </w:r>
      <w:r w:rsidRPr="00323B61">
        <w:rPr>
          <w:b/>
          <w:bCs/>
          <w:lang w:val="en-GB"/>
        </w:rPr>
        <w:tab/>
      </w:r>
      <w:r w:rsidRPr="00323B61">
        <w:rPr>
          <w:b/>
          <w:bCs/>
          <w:lang w:val="en-GB"/>
        </w:rPr>
        <w:tab/>
      </w:r>
      <w:r w:rsidRPr="00323B61">
        <w:rPr>
          <w:b/>
          <w:bCs/>
          <w:lang w:val="en-GB"/>
        </w:rPr>
        <w:tab/>
      </w:r>
      <w:r w:rsidRPr="00323B61">
        <w:rPr>
          <w:b/>
          <w:bCs/>
          <w:lang w:val="en-GB"/>
        </w:rPr>
        <w:tab/>
      </w:r>
      <w:r w:rsidRPr="00323B61">
        <w:rPr>
          <w:b/>
          <w:bCs/>
          <w:lang w:val="en-GB"/>
        </w:rPr>
        <w:tab/>
      </w:r>
      <w:r w:rsidRPr="00323B61">
        <w:rPr>
          <w:b/>
          <w:bCs/>
          <w:lang w:val="en-GB"/>
        </w:rPr>
        <w:tab/>
        <w:t xml:space="preserve">     </w:t>
      </w:r>
      <w:r w:rsidR="00323B61" w:rsidRPr="00323B61">
        <w:rPr>
          <w:b/>
          <w:bCs/>
          <w:lang w:val="en-GB"/>
        </w:rPr>
        <w:t>signature</w:t>
      </w:r>
    </w:p>
    <w:sectPr w:rsidR="00D037A7" w:rsidRPr="00323B61" w:rsidSect="00724BBF">
      <w:headerReference w:type="default" r:id="rId8"/>
      <w:footerReference w:type="default" r:id="rId9"/>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FD09" w14:textId="77777777" w:rsidR="00724BBF" w:rsidRDefault="00724BBF" w:rsidP="00724BBF">
      <w:pPr>
        <w:spacing w:after="0" w:line="240" w:lineRule="auto"/>
      </w:pPr>
      <w:r>
        <w:separator/>
      </w:r>
    </w:p>
  </w:endnote>
  <w:endnote w:type="continuationSeparator" w:id="0">
    <w:p w14:paraId="42B63042" w14:textId="77777777" w:rsidR="00724BBF" w:rsidRDefault="00724BBF" w:rsidP="0072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01C5" w14:textId="6C8DA35E" w:rsidR="00E829B3" w:rsidRDefault="00E829B3">
    <w:pPr>
      <w:pStyle w:val="llb"/>
    </w:pPr>
    <w:r>
      <w:rPr>
        <w:noProof/>
      </w:rPr>
      <w:drawing>
        <wp:anchor distT="0" distB="0" distL="114300" distR="114300" simplePos="0" relativeHeight="251661312" behindDoc="0" locked="0" layoutInCell="1" allowOverlap="1" wp14:anchorId="10C141F7" wp14:editId="4E6C6AB1">
          <wp:simplePos x="0" y="0"/>
          <wp:positionH relativeFrom="column">
            <wp:posOffset>624840</wp:posOffset>
          </wp:positionH>
          <wp:positionV relativeFrom="paragraph">
            <wp:posOffset>-320040</wp:posOffset>
          </wp:positionV>
          <wp:extent cx="5359052" cy="777240"/>
          <wp:effectExtent l="0" t="0" r="0" b="3810"/>
          <wp:wrapNone/>
          <wp:docPr id="30" name="Slika 30"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descr="A képen szöveg, Betűtípus, embléma,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052" cy="777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A360" w14:textId="77777777" w:rsidR="00724BBF" w:rsidRDefault="00724BBF" w:rsidP="00724BBF">
      <w:pPr>
        <w:spacing w:after="0" w:line="240" w:lineRule="auto"/>
      </w:pPr>
      <w:r>
        <w:separator/>
      </w:r>
    </w:p>
  </w:footnote>
  <w:footnote w:type="continuationSeparator" w:id="0">
    <w:p w14:paraId="07A489A5" w14:textId="77777777" w:rsidR="00724BBF" w:rsidRDefault="00724BBF" w:rsidP="00724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2110" w14:textId="2198FD66" w:rsidR="00724BBF" w:rsidRDefault="00724BBF" w:rsidP="00724BBF">
    <w:pPr>
      <w:pStyle w:val="lfej"/>
    </w:pPr>
    <w:r>
      <w:rPr>
        <w:noProof/>
      </w:rPr>
      <w:drawing>
        <wp:anchor distT="0" distB="0" distL="114300" distR="114300" simplePos="0" relativeHeight="251659264" behindDoc="0" locked="0" layoutInCell="1" allowOverlap="1" wp14:anchorId="56FD2724" wp14:editId="053E041B">
          <wp:simplePos x="0" y="0"/>
          <wp:positionH relativeFrom="margin">
            <wp:align>right</wp:align>
          </wp:positionH>
          <wp:positionV relativeFrom="paragraph">
            <wp:posOffset>76200</wp:posOffset>
          </wp:positionV>
          <wp:extent cx="2125345" cy="567055"/>
          <wp:effectExtent l="0" t="0" r="0" b="0"/>
          <wp:wrapNone/>
          <wp:docPr id="1564566596" name="Kép 1564566596" descr="A képen képernyőkép, Betűtípus, szöveg, Acélkék látható&#10;&#10;Automatikusan generált leírás"/>
          <wp:cNvGraphicFramePr/>
          <a:graphic xmlns:a="http://schemas.openxmlformats.org/drawingml/2006/main">
            <a:graphicData uri="http://schemas.openxmlformats.org/drawingml/2006/picture">
              <pic:pic xmlns:pic="http://schemas.openxmlformats.org/drawingml/2006/picture">
                <pic:nvPicPr>
                  <pic:cNvPr id="2" name="Slika 5" descr="A képen képernyőkép, Betűtípus, szöveg, Acélkék látható&#10;&#10;Automatikusan generált leírás"/>
                  <pic:cNvPicPr/>
                </pic:nvPicPr>
                <pic:blipFill>
                  <a:blip r:embed="rId1">
                    <a:extLst>
                      <a:ext uri="{28A0092B-C50C-407E-A947-70E740481C1C}">
                        <a14:useLocalDpi xmlns:a14="http://schemas.microsoft.com/office/drawing/2010/main" val="0"/>
                      </a:ext>
                    </a:extLst>
                  </a:blip>
                  <a:srcRect r="23457"/>
                  <a:stretch>
                    <a:fillRect/>
                  </a:stretch>
                </pic:blipFill>
                <pic:spPr>
                  <a:xfrm>
                    <a:off x="0" y="0"/>
                    <a:ext cx="2125345" cy="567055"/>
                  </a:xfrm>
                  <a:prstGeom prst="rect">
                    <a:avLst/>
                  </a:prstGeom>
                  <a:noFill/>
                  <a:ln>
                    <a:noFill/>
                    <a:prstDash/>
                  </a:ln>
                </pic:spPr>
              </pic:pic>
            </a:graphicData>
          </a:graphic>
        </wp:anchor>
      </w:drawing>
    </w:r>
    <w:r>
      <w:rPr>
        <w:noProof/>
      </w:rPr>
      <w:drawing>
        <wp:anchor distT="0" distB="0" distL="114300" distR="114300" simplePos="0" relativeHeight="251658240" behindDoc="0" locked="0" layoutInCell="1" allowOverlap="1" wp14:anchorId="37010C6F" wp14:editId="2E32868E">
          <wp:simplePos x="0" y="0"/>
          <wp:positionH relativeFrom="margin">
            <wp:align>left</wp:align>
          </wp:positionH>
          <wp:positionV relativeFrom="paragraph">
            <wp:posOffset>-45720</wp:posOffset>
          </wp:positionV>
          <wp:extent cx="1051560" cy="723900"/>
          <wp:effectExtent l="0" t="0" r="0" b="0"/>
          <wp:wrapNone/>
          <wp:docPr id="764184880" name="Kép 764184880" descr="A képen Grafika, szöveg, Betűtípus, embléma látható&#10;&#10;Automatikusan generált leírás"/>
          <wp:cNvGraphicFramePr/>
          <a:graphic xmlns:a="http://schemas.openxmlformats.org/drawingml/2006/main">
            <a:graphicData uri="http://schemas.openxmlformats.org/drawingml/2006/picture">
              <pic:pic xmlns:pic="http://schemas.openxmlformats.org/drawingml/2006/picture">
                <pic:nvPicPr>
                  <pic:cNvPr id="3" name="Slika 3" descr="A képen Grafika, szöveg, Betűtípus, embléma látható&#10;&#10;Automatikusan generált leírás"/>
                  <pic:cNvPicPr/>
                </pic:nvPicPr>
                <pic:blipFill>
                  <a:blip r:embed="rId2">
                    <a:extLst>
                      <a:ext uri="{28A0092B-C50C-407E-A947-70E740481C1C}">
                        <a14:useLocalDpi xmlns:a14="http://schemas.microsoft.com/office/drawing/2010/main" val="0"/>
                      </a:ext>
                    </a:extLst>
                  </a:blip>
                  <a:srcRect l="14722" t="25684" r="15338" b="26150"/>
                  <a:stretch>
                    <a:fillRect/>
                  </a:stretch>
                </pic:blipFill>
                <pic:spPr>
                  <a:xfrm>
                    <a:off x="0" y="0"/>
                    <a:ext cx="1051560" cy="723900"/>
                  </a:xfrm>
                  <a:prstGeom prst="rect">
                    <a:avLst/>
                  </a:prstGeom>
                  <a:noFill/>
                  <a:ln>
                    <a:noFill/>
                    <a:prstDash/>
                  </a:ln>
                </pic:spPr>
              </pic:pic>
            </a:graphicData>
          </a:graphic>
        </wp:anchor>
      </w:drawing>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86F9F"/>
    <w:multiLevelType w:val="hybridMultilevel"/>
    <w:tmpl w:val="F1669B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1CD482C"/>
    <w:multiLevelType w:val="hybridMultilevel"/>
    <w:tmpl w:val="16C4D8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96373633">
    <w:abstractNumId w:val="0"/>
  </w:num>
  <w:num w:numId="2" w16cid:durableId="204435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BF"/>
    <w:rsid w:val="001A7CE3"/>
    <w:rsid w:val="00274DD7"/>
    <w:rsid w:val="002E4941"/>
    <w:rsid w:val="0030076C"/>
    <w:rsid w:val="00323B61"/>
    <w:rsid w:val="005C2217"/>
    <w:rsid w:val="005F168F"/>
    <w:rsid w:val="006A41F8"/>
    <w:rsid w:val="00724BBF"/>
    <w:rsid w:val="00765D16"/>
    <w:rsid w:val="008920F4"/>
    <w:rsid w:val="00D037A7"/>
    <w:rsid w:val="00E81BD9"/>
    <w:rsid w:val="00E829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0D0C5"/>
  <w15:chartTrackingRefBased/>
  <w15:docId w15:val="{501AA7EC-0E8B-4E84-8C11-58638528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24BBF"/>
    <w:pPr>
      <w:tabs>
        <w:tab w:val="center" w:pos="4536"/>
        <w:tab w:val="right" w:pos="9072"/>
      </w:tabs>
      <w:spacing w:after="0" w:line="240" w:lineRule="auto"/>
    </w:pPr>
  </w:style>
  <w:style w:type="character" w:customStyle="1" w:styleId="lfejChar">
    <w:name w:val="Élőfej Char"/>
    <w:basedOn w:val="Bekezdsalapbettpusa"/>
    <w:link w:val="lfej"/>
    <w:uiPriority w:val="99"/>
    <w:rsid w:val="00724BBF"/>
  </w:style>
  <w:style w:type="paragraph" w:styleId="llb">
    <w:name w:val="footer"/>
    <w:basedOn w:val="Norml"/>
    <w:link w:val="llbChar"/>
    <w:uiPriority w:val="99"/>
    <w:unhideWhenUsed/>
    <w:rsid w:val="00724BBF"/>
    <w:pPr>
      <w:tabs>
        <w:tab w:val="center" w:pos="4536"/>
        <w:tab w:val="right" w:pos="9072"/>
      </w:tabs>
      <w:spacing w:after="0" w:line="240" w:lineRule="auto"/>
    </w:pPr>
  </w:style>
  <w:style w:type="character" w:customStyle="1" w:styleId="llbChar">
    <w:name w:val="Élőláb Char"/>
    <w:basedOn w:val="Bekezdsalapbettpusa"/>
    <w:link w:val="llb"/>
    <w:uiPriority w:val="99"/>
    <w:rsid w:val="00724BBF"/>
  </w:style>
  <w:style w:type="table" w:styleId="Rcsostblzat">
    <w:name w:val="Table Grid"/>
    <w:basedOn w:val="Normltblzat"/>
    <w:uiPriority w:val="39"/>
    <w:rsid w:val="0072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1A7CE3"/>
    <w:rPr>
      <w:color w:val="0563C1" w:themeColor="hyperlink"/>
      <w:u w:val="single"/>
    </w:rPr>
  </w:style>
  <w:style w:type="character" w:styleId="Feloldatlanmegemlts">
    <w:name w:val="Unresolved Mention"/>
    <w:basedOn w:val="Bekezdsalapbettpusa"/>
    <w:uiPriority w:val="99"/>
    <w:semiHidden/>
    <w:unhideWhenUsed/>
    <w:rsid w:val="001A7CE3"/>
    <w:rPr>
      <w:color w:val="605E5C"/>
      <w:shd w:val="clear" w:color="auto" w:fill="E1DFDD"/>
    </w:rPr>
  </w:style>
  <w:style w:type="paragraph" w:styleId="Listaszerbekezds">
    <w:name w:val="List Paragraph"/>
    <w:basedOn w:val="Norml"/>
    <w:uiPriority w:val="34"/>
    <w:qFormat/>
    <w:rsid w:val="00D037A7"/>
    <w:pPr>
      <w:ind w:left="720"/>
      <w:contextualSpacing/>
    </w:pPr>
  </w:style>
  <w:style w:type="character" w:styleId="Mrltotthiperhivatkozs">
    <w:name w:val="FollowedHyperlink"/>
    <w:basedOn w:val="Bekezdsalapbettpusa"/>
    <w:uiPriority w:val="99"/>
    <w:semiHidden/>
    <w:unhideWhenUsed/>
    <w:rsid w:val="00323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ngolintezet.hu/angol-tanulas-blog/angol-nyelvi-szint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193</Words>
  <Characters>1335</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Hegedűs István</dc:creator>
  <cp:keywords/>
  <dc:description/>
  <cp:lastModifiedBy>Kinizsi Gábor</cp:lastModifiedBy>
  <cp:revision>4</cp:revision>
  <dcterms:created xsi:type="dcterms:W3CDTF">2023-07-06T11:07:00Z</dcterms:created>
  <dcterms:modified xsi:type="dcterms:W3CDTF">2023-07-06T23:02:00Z</dcterms:modified>
</cp:coreProperties>
</file>